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879" w:rsidRPr="006A6879" w:rsidRDefault="006A6879" w:rsidP="006A68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A6879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9</w:t>
      </w:r>
    </w:p>
    <w:p w:rsidR="006A6879" w:rsidRPr="006A6879" w:rsidRDefault="006A6879" w:rsidP="006A68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A6879">
        <w:rPr>
          <w:rFonts w:ascii="Times New Roman" w:hAnsi="Times New Roman" w:cs="Times New Roman"/>
          <w:b/>
          <w:bCs/>
          <w:sz w:val="24"/>
          <w:szCs w:val="24"/>
        </w:rPr>
        <w:t>Тема: Характеристика простых и объективных показателей самоконтроля, субъективные показатели и регистрация болевых ощущений</w:t>
      </w:r>
    </w:p>
    <w:p w:rsidR="006A6879" w:rsidRPr="006A6879" w:rsidRDefault="006A6879" w:rsidP="006A68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A6879">
        <w:rPr>
          <w:rFonts w:ascii="Times New Roman" w:hAnsi="Times New Roman" w:cs="Times New Roman"/>
          <w:b/>
          <w:bCs/>
          <w:sz w:val="24"/>
          <w:szCs w:val="24"/>
        </w:rPr>
        <w:t>Цели занятия: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6879">
        <w:rPr>
          <w:rFonts w:ascii="Times New Roman" w:hAnsi="Times New Roman" w:cs="Times New Roman"/>
          <w:sz w:val="24"/>
          <w:szCs w:val="24"/>
        </w:rPr>
        <w:t>Ознакомить участников с простыми и объективными методами самоконтроля состояния организма.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A6879">
        <w:rPr>
          <w:rFonts w:ascii="Times New Roman" w:hAnsi="Times New Roman" w:cs="Times New Roman"/>
          <w:sz w:val="24"/>
          <w:szCs w:val="24"/>
        </w:rPr>
        <w:t>Научить понимать и регистрировать субъективные показатели, в частности — болевые ощущения.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A6879">
        <w:rPr>
          <w:rFonts w:ascii="Times New Roman" w:hAnsi="Times New Roman" w:cs="Times New Roman"/>
          <w:sz w:val="24"/>
          <w:szCs w:val="24"/>
        </w:rPr>
        <w:t>Развивать навыки самостоятельной оценки своего состояния во время и после физических нагрузок.</w:t>
      </w:r>
    </w:p>
    <w:p w:rsidR="006A6879" w:rsidRPr="006A6879" w:rsidRDefault="00176EE6" w:rsidP="006A68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 </w:t>
      </w:r>
      <w:r w:rsidRPr="00176EE6">
        <w:rPr>
          <w:rFonts w:ascii="Times New Roman" w:hAnsi="Times New Roman" w:cs="Times New Roman"/>
          <w:bCs/>
          <w:sz w:val="24"/>
          <w:szCs w:val="24"/>
        </w:rPr>
        <w:t>Ответить на вопросы</w:t>
      </w:r>
    </w:p>
    <w:p w:rsidR="006A6879" w:rsidRPr="006A6879" w:rsidRDefault="00176EE6" w:rsidP="00176EE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 важен  самоконтроль?</w:t>
      </w:r>
      <w:r>
        <w:rPr>
          <w:rFonts w:ascii="Times New Roman" w:hAnsi="Times New Roman" w:cs="Times New Roman"/>
          <w:sz w:val="24"/>
          <w:szCs w:val="24"/>
        </w:rPr>
        <w:br/>
        <w:t>Привести примеры простых, объективных и субъективных показателей в самоконтроле.</w:t>
      </w:r>
      <w:r>
        <w:rPr>
          <w:rFonts w:ascii="Times New Roman" w:hAnsi="Times New Roman" w:cs="Times New Roman"/>
          <w:sz w:val="24"/>
          <w:szCs w:val="24"/>
        </w:rPr>
        <w:br/>
        <w:t>Почему важны субъективные показатели?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6A6879" w:rsidRPr="006A6879" w:rsidRDefault="00176EE6" w:rsidP="00176E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 </w:t>
      </w:r>
      <w:r>
        <w:rPr>
          <w:rFonts w:ascii="Times New Roman" w:hAnsi="Times New Roman" w:cs="Times New Roman"/>
          <w:bCs/>
          <w:sz w:val="24"/>
          <w:szCs w:val="24"/>
        </w:rPr>
        <w:t>Разобрать ситуационные задачи. Ответить на вопросы.</w:t>
      </w:r>
    </w:p>
    <w:p w:rsidR="006A6879" w:rsidRPr="006A6879" w:rsidRDefault="006A6879" w:rsidP="00A728D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6A6879">
        <w:rPr>
          <w:rFonts w:ascii="Times New Roman" w:hAnsi="Times New Roman" w:cs="Times New Roman"/>
          <w:b/>
          <w:bCs/>
          <w:sz w:val="24"/>
          <w:szCs w:val="24"/>
        </w:rPr>
        <w:t>Ситуационные задачи на самоконтроль</w:t>
      </w:r>
    </w:p>
    <w:p w:rsidR="006A6879" w:rsidRPr="006A6879" w:rsidRDefault="006A6879" w:rsidP="00A728D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6A6879">
        <w:rPr>
          <w:rFonts w:ascii="Times New Roman" w:hAnsi="Times New Roman" w:cs="Times New Roman"/>
          <w:b/>
          <w:bCs/>
          <w:sz w:val="24"/>
          <w:szCs w:val="24"/>
        </w:rPr>
        <w:t>Задача 1</w:t>
      </w:r>
    </w:p>
    <w:p w:rsidR="006A6879" w:rsidRPr="00A728D1" w:rsidRDefault="006A6879" w:rsidP="00A728D1">
      <w:pPr>
        <w:ind w:left="360"/>
        <w:rPr>
          <w:rFonts w:ascii="Times New Roman" w:hAnsi="Times New Roman" w:cs="Times New Roman"/>
          <w:sz w:val="24"/>
          <w:szCs w:val="24"/>
        </w:rPr>
      </w:pPr>
      <w:r w:rsidRPr="00A728D1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 w:rsidRPr="00A728D1">
        <w:rPr>
          <w:rFonts w:ascii="Times New Roman" w:hAnsi="Times New Roman" w:cs="Times New Roman"/>
          <w:sz w:val="24"/>
          <w:szCs w:val="24"/>
        </w:rPr>
        <w:t> Во время интенсивной тренировки спортсмен заметил, что его пульс достиг 180 ударов в минуту, несмотря на снижение нагрузки. Он чувствует сильную усталость и головокружение.</w:t>
      </w:r>
    </w:p>
    <w:p w:rsidR="006A6879" w:rsidRPr="00A728D1" w:rsidRDefault="006A6879" w:rsidP="00A728D1">
      <w:pPr>
        <w:ind w:left="360"/>
        <w:rPr>
          <w:rFonts w:ascii="Times New Roman" w:hAnsi="Times New Roman" w:cs="Times New Roman"/>
          <w:sz w:val="24"/>
          <w:szCs w:val="24"/>
        </w:rPr>
      </w:pPr>
      <w:r w:rsidRPr="00A728D1"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 w:rsidRPr="00A728D1">
        <w:rPr>
          <w:rFonts w:ascii="Times New Roman" w:hAnsi="Times New Roman" w:cs="Times New Roman"/>
          <w:sz w:val="24"/>
          <w:szCs w:val="24"/>
        </w:rPr>
        <w:t> Какие действия необходимо предпринять в этой ситуации? Какие признаки свидетельствуют о необходимости остановиться и провести самоконтроль?</w:t>
      </w:r>
    </w:p>
    <w:p w:rsidR="006A6879" w:rsidRPr="00A728D1" w:rsidRDefault="006A6879" w:rsidP="00A728D1">
      <w:pPr>
        <w:ind w:left="360"/>
        <w:rPr>
          <w:rFonts w:ascii="Times New Roman" w:hAnsi="Times New Roman" w:cs="Times New Roman"/>
          <w:sz w:val="24"/>
          <w:szCs w:val="24"/>
        </w:rPr>
      </w:pPr>
      <w:r w:rsidRPr="00A728D1">
        <w:rPr>
          <w:rFonts w:ascii="Times New Roman" w:hAnsi="Times New Roman" w:cs="Times New Roman"/>
          <w:sz w:val="24"/>
          <w:szCs w:val="24"/>
        </w:rPr>
        <w:t>.</w:t>
      </w:r>
    </w:p>
    <w:p w:rsidR="006A6879" w:rsidRPr="006A6879" w:rsidRDefault="006A6879" w:rsidP="00A728D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6A6879">
        <w:rPr>
          <w:rFonts w:ascii="Times New Roman" w:hAnsi="Times New Roman" w:cs="Times New Roman"/>
          <w:b/>
          <w:bCs/>
          <w:sz w:val="24"/>
          <w:szCs w:val="24"/>
        </w:rPr>
        <w:t>Задача 2</w:t>
      </w:r>
    </w:p>
    <w:p w:rsidR="006A6879" w:rsidRPr="00A728D1" w:rsidRDefault="00A728D1" w:rsidP="00A728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 w:rsidR="006A6879" w:rsidRPr="00A728D1">
        <w:rPr>
          <w:rFonts w:ascii="Times New Roman" w:hAnsi="Times New Roman" w:cs="Times New Roman"/>
          <w:sz w:val="24"/>
          <w:szCs w:val="24"/>
        </w:rPr>
        <w:t xml:space="preserve"> После пробежки спортсмен заметил, что испытывает боль в области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6879" w:rsidRPr="00A728D1">
        <w:rPr>
          <w:rFonts w:ascii="Times New Roman" w:hAnsi="Times New Roman" w:cs="Times New Roman"/>
          <w:sz w:val="24"/>
          <w:szCs w:val="24"/>
        </w:rPr>
        <w:t>голени, а само ощущение боли постепенно усиливается. Перед тренировкой он запомнил, что ранее чувствовал слабость в мышцах.</w:t>
      </w:r>
    </w:p>
    <w:p w:rsidR="006A6879" w:rsidRPr="00A728D1" w:rsidRDefault="00A728D1" w:rsidP="00A728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 w:rsidR="006A6879" w:rsidRPr="00A728D1">
        <w:rPr>
          <w:rFonts w:ascii="Times New Roman" w:hAnsi="Times New Roman" w:cs="Times New Roman"/>
          <w:sz w:val="24"/>
          <w:szCs w:val="24"/>
        </w:rPr>
        <w:t> Какие меры следует принять, исходя из ситуации? Какие показатели самоконтроля важны в данный момент?</w:t>
      </w:r>
    </w:p>
    <w:p w:rsidR="006A6879" w:rsidRPr="00A728D1" w:rsidRDefault="00A728D1" w:rsidP="00A728D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Задача 3</w:t>
      </w:r>
    </w:p>
    <w:p w:rsidR="006A6879" w:rsidRPr="00A728D1" w:rsidRDefault="00A728D1" w:rsidP="00A728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 w:rsidR="006A6879" w:rsidRPr="00A728D1">
        <w:rPr>
          <w:rFonts w:ascii="Times New Roman" w:hAnsi="Times New Roman" w:cs="Times New Roman"/>
          <w:sz w:val="24"/>
          <w:szCs w:val="24"/>
        </w:rPr>
        <w:t> Во время тренировки по плаванию у спортсмена возникла слабость, он почувствовал шум в ушах и захотелось сделать паузу. Он заметил, что не принимал воду и чувствует сухость во рту.</w:t>
      </w:r>
    </w:p>
    <w:p w:rsidR="006A6879" w:rsidRPr="00A728D1" w:rsidRDefault="00A728D1" w:rsidP="00A728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 w:rsidR="006A6879" w:rsidRPr="00A728D1">
        <w:rPr>
          <w:rFonts w:ascii="Times New Roman" w:hAnsi="Times New Roman" w:cs="Times New Roman"/>
          <w:sz w:val="24"/>
          <w:szCs w:val="24"/>
        </w:rPr>
        <w:t> Какие показатели самоконтроля он должен проверить, и какие меры принять?</w:t>
      </w:r>
    </w:p>
    <w:p w:rsidR="006A6879" w:rsidRPr="006A6879" w:rsidRDefault="006A6879" w:rsidP="00A728D1">
      <w:pPr>
        <w:pStyle w:val="a3"/>
        <w:rPr>
          <w:rFonts w:ascii="Times New Roman" w:hAnsi="Times New Roman" w:cs="Times New Roman"/>
          <w:sz w:val="24"/>
          <w:szCs w:val="24"/>
        </w:rPr>
      </w:pPr>
      <w:r w:rsidRPr="006A6879">
        <w:rPr>
          <w:rFonts w:ascii="Times New Roman" w:hAnsi="Times New Roman" w:cs="Times New Roman"/>
          <w:sz w:val="24"/>
          <w:szCs w:val="24"/>
        </w:rPr>
        <w:t>.</w:t>
      </w:r>
    </w:p>
    <w:p w:rsidR="006A6879" w:rsidRPr="00A728D1" w:rsidRDefault="00A728D1" w:rsidP="00A728D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Задача 4</w:t>
      </w:r>
    </w:p>
    <w:p w:rsidR="006A6879" w:rsidRPr="00A728D1" w:rsidRDefault="00A728D1" w:rsidP="00A728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 w:rsidR="006A6879" w:rsidRPr="00A728D1">
        <w:rPr>
          <w:rFonts w:ascii="Times New Roman" w:hAnsi="Times New Roman" w:cs="Times New Roman"/>
          <w:sz w:val="24"/>
          <w:szCs w:val="24"/>
        </w:rPr>
        <w:t> После серии силовых подходов у спортсмена появился сильный мышечный дискомфорт и ощущение «тяжести» в мышцах. Он заметил, что пульс увеличился, а дыхание стало учащенным.</w:t>
      </w:r>
    </w:p>
    <w:p w:rsidR="006A6879" w:rsidRPr="00A728D1" w:rsidRDefault="00A728D1" w:rsidP="00A728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 w:rsidR="006A6879" w:rsidRPr="00A728D1">
        <w:rPr>
          <w:rFonts w:ascii="Times New Roman" w:hAnsi="Times New Roman" w:cs="Times New Roman"/>
          <w:sz w:val="24"/>
          <w:szCs w:val="24"/>
        </w:rPr>
        <w:t> Что указывает на необходимость самоконтроля и возможных изменений в тренировке? Какие показатели важно оценить?</w:t>
      </w:r>
    </w:p>
    <w:p w:rsidR="006A6879" w:rsidRPr="00A728D1" w:rsidRDefault="00A728D1" w:rsidP="00A728D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Задача 5</w:t>
      </w:r>
    </w:p>
    <w:p w:rsidR="006A6879" w:rsidRPr="00A728D1" w:rsidRDefault="00A728D1" w:rsidP="00A728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  <w:r w:rsidR="006A6879" w:rsidRPr="00A728D1">
        <w:rPr>
          <w:rFonts w:ascii="Times New Roman" w:hAnsi="Times New Roman" w:cs="Times New Roman"/>
          <w:sz w:val="24"/>
          <w:szCs w:val="24"/>
        </w:rPr>
        <w:t> Перед началом тренировки участник почувствовал слабость, сухость во рту и немного головокружение. Он вспомнил, что не ел достаточно перед занятием.</w:t>
      </w:r>
    </w:p>
    <w:p w:rsidR="006A6879" w:rsidRPr="00A728D1" w:rsidRDefault="00A728D1" w:rsidP="00A728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6A6879" w:rsidRPr="00A728D1"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 w:rsidR="006A6879" w:rsidRPr="00A728D1">
        <w:rPr>
          <w:rFonts w:ascii="Times New Roman" w:hAnsi="Times New Roman" w:cs="Times New Roman"/>
          <w:sz w:val="24"/>
          <w:szCs w:val="24"/>
        </w:rPr>
        <w:t> Какие показатели самоконтроля необходимо проверить, и какие действия предпринять?</w:t>
      </w:r>
    </w:p>
    <w:p w:rsidR="00B140E7" w:rsidRDefault="00A728D1">
      <w:pPr>
        <w:rPr>
          <w:rFonts w:ascii="Times New Roman" w:hAnsi="Times New Roman" w:cs="Times New Roman"/>
          <w:b/>
          <w:sz w:val="24"/>
          <w:szCs w:val="24"/>
        </w:rPr>
      </w:pPr>
      <w:r w:rsidRPr="00A728D1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88277E" w:rsidRDefault="0088277E">
      <w:pPr>
        <w:rPr>
          <w:rFonts w:ascii="Times New Roman" w:hAnsi="Times New Roman" w:cs="Times New Roman"/>
          <w:b/>
          <w:sz w:val="24"/>
          <w:szCs w:val="24"/>
        </w:rPr>
      </w:pP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 10</w:t>
      </w: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Cs/>
          <w:sz w:val="24"/>
          <w:szCs w:val="24"/>
        </w:rPr>
        <w:t>Ведение и использование дневника самоконтроля спортсмена</w:t>
      </w: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Цели занятия:  </w:t>
      </w:r>
      <w:r>
        <w:rPr>
          <w:rFonts w:ascii="Times New Roman" w:hAnsi="Times New Roman" w:cs="Times New Roman"/>
          <w:sz w:val="24"/>
          <w:szCs w:val="24"/>
        </w:rPr>
        <w:t>Ознакомить участников с важностью ведения дневника самоконтроля.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Научить правильно заполнять показатели субъективного и объективного характера.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Развивать навык анализа своих данных для профилактики переутомления и травм.</w:t>
      </w: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Теоретическая часть </w:t>
      </w:r>
    </w:p>
    <w:p w:rsidR="00CE6A2F" w:rsidRDefault="00CE6A2F" w:rsidP="00CE6A2F">
      <w:pPr>
        <w:numPr>
          <w:ilvl w:val="0"/>
          <w:numId w:val="1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параметры фиксировать:</w:t>
      </w:r>
    </w:p>
    <w:p w:rsidR="00CE6A2F" w:rsidRDefault="00CE6A2F" w:rsidP="00CE6A2F">
      <w:pPr>
        <w:numPr>
          <w:ilvl w:val="1"/>
          <w:numId w:val="1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Самочувствие (напр., усталость, настроение)</w:t>
      </w:r>
    </w:p>
    <w:p w:rsidR="00CE6A2F" w:rsidRDefault="00CE6A2F" w:rsidP="00CE6A2F">
      <w:pPr>
        <w:numPr>
          <w:ilvl w:val="1"/>
          <w:numId w:val="1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Болевые ощущения (локализация, интенсивность)</w:t>
      </w:r>
    </w:p>
    <w:p w:rsidR="00CE6A2F" w:rsidRDefault="00CE6A2F" w:rsidP="00CE6A2F">
      <w:pPr>
        <w:numPr>
          <w:ilvl w:val="1"/>
          <w:numId w:val="1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Пульс, дыхание, температура тела</w:t>
      </w:r>
    </w:p>
    <w:p w:rsidR="00CE6A2F" w:rsidRDefault="00CE6A2F" w:rsidP="00CE6A2F">
      <w:pPr>
        <w:numPr>
          <w:ilvl w:val="1"/>
          <w:numId w:val="1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 характер восстановительных процессов</w:t>
      </w:r>
    </w:p>
    <w:p w:rsidR="00CE6A2F" w:rsidRDefault="00CE6A2F" w:rsidP="00CE6A2F">
      <w:pPr>
        <w:numPr>
          <w:ilvl w:val="0"/>
          <w:numId w:val="1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шкал оценки боли и усталости (например, 0-10).</w:t>
      </w:r>
    </w:p>
    <w:p w:rsidR="00CE6A2F" w:rsidRDefault="00CE6A2F" w:rsidP="00CE6A2F">
      <w:pPr>
        <w:numPr>
          <w:ilvl w:val="0"/>
          <w:numId w:val="1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Важность регулярности и точности заполнения.</w:t>
      </w:r>
    </w:p>
    <w:p w:rsidR="00CE6A2F" w:rsidRDefault="00CE6A2F" w:rsidP="00CE6A2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Пример заполненного дневника:</w:t>
      </w:r>
    </w:p>
    <w:tbl>
      <w:tblPr>
        <w:tblW w:w="122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787"/>
        <w:gridCol w:w="1831"/>
        <w:gridCol w:w="2746"/>
        <w:gridCol w:w="635"/>
        <w:gridCol w:w="1289"/>
        <w:gridCol w:w="2106"/>
        <w:gridCol w:w="2035"/>
      </w:tblGrid>
      <w:tr w:rsidR="00CE6A2F" w:rsidTr="00CE6A2F">
        <w:trPr>
          <w:trHeight w:val="600"/>
          <w:tblHeader/>
        </w:trPr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Самочувствие (0-10)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 (локализация, интенсивность)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Пульс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Ощущения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(часов)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</w:t>
            </w: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нормально</w:t>
            </w: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 в колене (5)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Усталость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больше отдыха</w:t>
            </w:r>
          </w:p>
        </w:tc>
      </w:tr>
    </w:tbl>
    <w:p w:rsidR="00CE6A2F" w:rsidRDefault="00CE6A2F" w:rsidP="00CE6A2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E6A2F" w:rsidRDefault="00CE6A2F" w:rsidP="00CE6A2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CE6A2F" w:rsidRDefault="00CE6A2F" w:rsidP="00CE6A2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вести записи, что важно учитывать.</w:t>
      </w:r>
    </w:p>
    <w:p w:rsidR="00CE6A2F" w:rsidRDefault="00CE6A2F" w:rsidP="00CE6A2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дневник самоконтроля в течение недели.</w:t>
      </w:r>
    </w:p>
    <w:p w:rsidR="00CE6A2F" w:rsidRDefault="00CE6A2F" w:rsidP="00CE6A2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динамику показателей.</w:t>
      </w:r>
    </w:p>
    <w:p w:rsidR="00CE6A2F" w:rsidRDefault="00CE6A2F" w:rsidP="00CE6A2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Подготовить отчёт о своем состоянии и реакции на нагрузки.</w:t>
      </w:r>
    </w:p>
    <w:p w:rsidR="00CE6A2F" w:rsidRDefault="00CE6A2F" w:rsidP="00CE6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пример удобного и структурированного бланка дневника самоконтроля спортсмена. Его можно использовать для ежедневного ведения записей, анализа состояния и своевременного реагирования на изменения самочувствия.</w:t>
      </w: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Бланк дневника самоконтроля спортсмена</w:t>
      </w:r>
    </w:p>
    <w:p w:rsidR="00CE6A2F" w:rsidRDefault="00CE6A2F" w:rsidP="00CE6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 Дата: ________ | Время: ________ |</w:t>
      </w: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Объективные показатели</w:t>
      </w:r>
    </w:p>
    <w:tbl>
      <w:tblPr>
        <w:tblW w:w="122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3077"/>
        <w:gridCol w:w="5125"/>
      </w:tblGrid>
      <w:tr w:rsidR="00CE6A2F" w:rsidTr="00CE6A2F">
        <w:trPr>
          <w:trHeight w:val="600"/>
          <w:tblHeader/>
        </w:trPr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307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512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Пульс (ударов в минуту)</w:t>
            </w:r>
          </w:p>
        </w:tc>
        <w:tc>
          <w:tcPr>
            <w:tcW w:w="307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512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дыхания (вдох/выдох)</w:t>
            </w:r>
          </w:p>
        </w:tc>
        <w:tc>
          <w:tcPr>
            <w:tcW w:w="307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 за минуту</w:t>
            </w:r>
          </w:p>
        </w:tc>
        <w:tc>
          <w:tcPr>
            <w:tcW w:w="512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тела (°C)</w:t>
            </w:r>
          </w:p>
        </w:tc>
        <w:tc>
          <w:tcPr>
            <w:tcW w:w="307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 °C</w:t>
            </w:r>
          </w:p>
        </w:tc>
        <w:tc>
          <w:tcPr>
            <w:tcW w:w="512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самочувствие (0-10)</w:t>
            </w:r>
          </w:p>
        </w:tc>
        <w:tc>
          <w:tcPr>
            <w:tcW w:w="307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12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(где 0 — очень хорошо,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10 — очень плохо)</w:t>
            </w: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Внешние признаки (по необходимости)</w:t>
            </w:r>
          </w:p>
        </w:tc>
        <w:tc>
          <w:tcPr>
            <w:tcW w:w="3077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(наличие потливости, цвета кожи и др.)</w:t>
            </w:r>
          </w:p>
        </w:tc>
        <w:tc>
          <w:tcPr>
            <w:tcW w:w="512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Субъективные ощущения</w:t>
      </w:r>
    </w:p>
    <w:tbl>
      <w:tblPr>
        <w:tblW w:w="122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0"/>
        <w:gridCol w:w="4501"/>
        <w:gridCol w:w="1429"/>
      </w:tblGrid>
      <w:tr w:rsidR="00CE6A2F" w:rsidTr="00CE6A2F">
        <w:trPr>
          <w:trHeight w:val="600"/>
          <w:tblHeader/>
        </w:trPr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Ощущение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/ Интенсивность (0-10)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</w:t>
            </w: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Усталость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Болевые ощущения (локализация, характер)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Ощущение тяжести или онемения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Головокружение или шум в ушах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CE6A2F" w:rsidTr="00CE6A2F"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ощущения (указать)</w:t>
            </w: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E6A2F" w:rsidRDefault="00CE6A2F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Время восстановления (часов)</w:t>
      </w:r>
    </w:p>
    <w:p w:rsidR="00CE6A2F" w:rsidRDefault="00CE6A2F" w:rsidP="00CE6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 После нагрузки / отдыха | _______________ часов |</w:t>
      </w: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Дополнительные заметки / рекомендации</w:t>
      </w:r>
    </w:p>
    <w:p w:rsidR="00CE6A2F" w:rsidRDefault="00CE6A2F" w:rsidP="00CE6A2F">
      <w:pPr>
        <w:numPr>
          <w:ilvl w:val="0"/>
          <w:numId w:val="20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CE6A2F" w:rsidRDefault="00CE6A2F" w:rsidP="00CE6A2F">
      <w:pPr>
        <w:numPr>
          <w:ilvl w:val="0"/>
          <w:numId w:val="20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CE6A2F" w:rsidRDefault="00CE6A2F" w:rsidP="00CE6A2F">
      <w:pPr>
        <w:numPr>
          <w:ilvl w:val="0"/>
          <w:numId w:val="20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CE6A2F" w:rsidRDefault="00CE6A2F" w:rsidP="00CE6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бланк  использовать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ежедневно до и после каждой тренировки. Ведение таких записей помогает отслеживать прогресс, выявлять признаки переутомления или травмы и корректировать тренировочный процесс.</w:t>
      </w:r>
    </w:p>
    <w:p w:rsidR="00CE6A2F" w:rsidRDefault="00CE6A2F" w:rsidP="00CE6A2F">
      <w:pPr>
        <w:rPr>
          <w:rFonts w:ascii="Times New Roman" w:hAnsi="Times New Roman" w:cs="Times New Roman"/>
          <w:sz w:val="24"/>
          <w:szCs w:val="24"/>
        </w:rPr>
      </w:pPr>
    </w:p>
    <w:p w:rsidR="00CE6A2F" w:rsidRDefault="00CE6A2F" w:rsidP="00CE6A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CE6A2F" w:rsidRDefault="00CE6A2F" w:rsidP="00CE6A2F">
      <w:pPr>
        <w:rPr>
          <w:rFonts w:ascii="Times New Roman" w:hAnsi="Times New Roman" w:cs="Times New Roman"/>
          <w:b/>
          <w:sz w:val="24"/>
          <w:szCs w:val="24"/>
        </w:rPr>
      </w:pP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 11</w:t>
      </w:r>
    </w:p>
    <w:p w:rsidR="00CE6A2F" w:rsidRDefault="00CE6A2F" w:rsidP="00CE6A2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Cs/>
          <w:sz w:val="24"/>
          <w:szCs w:val="24"/>
        </w:rPr>
        <w:t>Спортивный травматизм — особенности регистрации и учета спортивных травм</w:t>
      </w: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Цели занятия: </w:t>
      </w:r>
      <w:r>
        <w:rPr>
          <w:rFonts w:ascii="Times New Roman" w:hAnsi="Times New Roman" w:cs="Times New Roman"/>
          <w:sz w:val="24"/>
          <w:szCs w:val="24"/>
        </w:rPr>
        <w:t>Ознакомить участников с типами спортивных травм и их симптомами.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Научить правильно регистрировать случаи травм и вести учет.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Развивать навыки анализа и профилактики травматизма.</w:t>
      </w:r>
    </w:p>
    <w:p w:rsidR="00CE6A2F" w:rsidRDefault="00CE6A2F" w:rsidP="00CE6A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1  </w:t>
      </w:r>
      <w:r>
        <w:rPr>
          <w:rFonts w:ascii="Times New Roman" w:hAnsi="Times New Roman" w:cs="Times New Roman"/>
          <w:bCs/>
          <w:sz w:val="24"/>
          <w:szCs w:val="24"/>
        </w:rPr>
        <w:t>Ответить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вопросы</w:t>
      </w:r>
    </w:p>
    <w:p w:rsidR="00CE6A2F" w:rsidRDefault="00CE6A2F" w:rsidP="00CE6A2F">
      <w:pPr>
        <w:numPr>
          <w:ilvl w:val="0"/>
          <w:numId w:val="21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Типы спортивных травм </w:t>
      </w:r>
    </w:p>
    <w:p w:rsidR="00CE6A2F" w:rsidRDefault="00CE6A2F" w:rsidP="00CE6A2F">
      <w:pPr>
        <w:numPr>
          <w:ilvl w:val="0"/>
          <w:numId w:val="21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симптоматики каждого типа.</w:t>
      </w:r>
    </w:p>
    <w:p w:rsidR="00CE6A2F" w:rsidRDefault="00CE6A2F" w:rsidP="00CE6A2F">
      <w:pPr>
        <w:numPr>
          <w:ilvl w:val="0"/>
          <w:numId w:val="21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регистрации травмы:</w:t>
      </w:r>
    </w:p>
    <w:p w:rsidR="00CE6A2F" w:rsidRDefault="00CE6A2F" w:rsidP="00CE6A2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Привести пример заполнения с реальной ситуацией (например, растяжение связок коленного сустава при игре)</w:t>
      </w:r>
    </w:p>
    <w:p w:rsidR="00CE6A2F" w:rsidRDefault="00CE6A2F" w:rsidP="00CE6A2F">
      <w:pPr>
        <w:numPr>
          <w:ilvl w:val="0"/>
          <w:numId w:val="2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 заполнения карточки учета травмы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A2F" w:rsidRDefault="00CE6A2F" w:rsidP="00CE6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| Дата</w:t>
      </w:r>
      <w:r>
        <w:rPr>
          <w:rFonts w:ascii="Times New Roman" w:hAnsi="Times New Roman" w:cs="Times New Roman"/>
          <w:sz w:val="24"/>
          <w:szCs w:val="24"/>
        </w:rPr>
        <w:br/>
        <w:t xml:space="preserve"> | Время</w:t>
      </w:r>
      <w:r>
        <w:rPr>
          <w:rFonts w:ascii="Times New Roman" w:hAnsi="Times New Roman" w:cs="Times New Roman"/>
          <w:sz w:val="24"/>
          <w:szCs w:val="24"/>
        </w:rPr>
        <w:br/>
        <w:t xml:space="preserve"> | Время травмы</w:t>
      </w:r>
      <w:r>
        <w:rPr>
          <w:rFonts w:ascii="Times New Roman" w:hAnsi="Times New Roman" w:cs="Times New Roman"/>
          <w:sz w:val="24"/>
          <w:szCs w:val="24"/>
        </w:rPr>
        <w:br/>
        <w:t xml:space="preserve"> | Вид травмы</w:t>
      </w:r>
      <w:r>
        <w:rPr>
          <w:rFonts w:ascii="Times New Roman" w:hAnsi="Times New Roman" w:cs="Times New Roman"/>
          <w:sz w:val="24"/>
          <w:szCs w:val="24"/>
        </w:rPr>
        <w:br/>
        <w:t xml:space="preserve"> | Обстоятельства (вид спорта, ситуация)</w:t>
      </w:r>
      <w:r>
        <w:rPr>
          <w:rFonts w:ascii="Times New Roman" w:hAnsi="Times New Roman" w:cs="Times New Roman"/>
          <w:sz w:val="24"/>
          <w:szCs w:val="24"/>
        </w:rPr>
        <w:br/>
        <w:t xml:space="preserve"> | Симптомы | Оказание первой помощи</w:t>
      </w:r>
      <w:r>
        <w:rPr>
          <w:rFonts w:ascii="Times New Roman" w:hAnsi="Times New Roman" w:cs="Times New Roman"/>
          <w:sz w:val="24"/>
          <w:szCs w:val="24"/>
        </w:rPr>
        <w:br/>
        <w:t xml:space="preserve"> | Назначения / рекомендации</w:t>
      </w:r>
      <w:r>
        <w:rPr>
          <w:rFonts w:ascii="Times New Roman" w:hAnsi="Times New Roman" w:cs="Times New Roman"/>
          <w:sz w:val="24"/>
          <w:szCs w:val="24"/>
        </w:rPr>
        <w:br/>
        <w:t xml:space="preserve"> | Ответственный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|</w:t>
      </w:r>
    </w:p>
    <w:p w:rsidR="00CE6A2F" w:rsidRDefault="00CE6A2F" w:rsidP="00CE6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3  </w:t>
      </w:r>
      <w:r>
        <w:rPr>
          <w:rFonts w:ascii="Times New Roman" w:hAnsi="Times New Roman" w:cs="Times New Roman"/>
          <w:bCs/>
          <w:sz w:val="24"/>
          <w:szCs w:val="24"/>
        </w:rPr>
        <w:t>Ответить на вопросы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1  Какие элементы важно фиксировать в каждом случае </w:t>
      </w:r>
      <w:r>
        <w:rPr>
          <w:rFonts w:ascii="Times New Roman" w:hAnsi="Times New Roman" w:cs="Times New Roman"/>
          <w:sz w:val="24"/>
          <w:szCs w:val="24"/>
        </w:rPr>
        <w:br/>
        <w:t xml:space="preserve"> 2 Как правильно оформлять документы для дальнейшего анализа.</w:t>
      </w:r>
      <w:r>
        <w:rPr>
          <w:rFonts w:ascii="Times New Roman" w:hAnsi="Times New Roman" w:cs="Times New Roman"/>
          <w:sz w:val="24"/>
          <w:szCs w:val="24"/>
        </w:rPr>
        <w:br/>
        <w:t xml:space="preserve"> 3 Значение учета травм для профилактических мер.</w:t>
      </w:r>
    </w:p>
    <w:p w:rsidR="00CE6A2F" w:rsidRDefault="00CE6A2F" w:rsidP="00CE6A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CE6A2F" w:rsidRDefault="00CE6A2F" w:rsidP="00CE6A2F">
      <w:pPr>
        <w:rPr>
          <w:rFonts w:ascii="Times New Roman" w:hAnsi="Times New Roman" w:cs="Times New Roman"/>
          <w:sz w:val="24"/>
          <w:szCs w:val="24"/>
        </w:rPr>
      </w:pPr>
    </w:p>
    <w:p w:rsidR="00CE6A2F" w:rsidRDefault="00CE6A2F" w:rsidP="00CE6A2F">
      <w:pPr>
        <w:rPr>
          <w:rFonts w:ascii="Times New Roman" w:hAnsi="Times New Roman" w:cs="Times New Roman"/>
          <w:b/>
          <w:sz w:val="24"/>
          <w:szCs w:val="24"/>
        </w:rPr>
      </w:pPr>
    </w:p>
    <w:p w:rsidR="00CE6A2F" w:rsidRDefault="00CE6A2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E6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6753"/>
    <w:multiLevelType w:val="multilevel"/>
    <w:tmpl w:val="5D700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7C4BE0"/>
    <w:multiLevelType w:val="multilevel"/>
    <w:tmpl w:val="34447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673FF6"/>
    <w:multiLevelType w:val="multilevel"/>
    <w:tmpl w:val="1E643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BC4065"/>
    <w:multiLevelType w:val="multilevel"/>
    <w:tmpl w:val="2F485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35552D"/>
    <w:multiLevelType w:val="multilevel"/>
    <w:tmpl w:val="E0C0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8813D8"/>
    <w:multiLevelType w:val="multilevel"/>
    <w:tmpl w:val="038E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EB6835"/>
    <w:multiLevelType w:val="multilevel"/>
    <w:tmpl w:val="1B68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42796A"/>
    <w:multiLevelType w:val="multilevel"/>
    <w:tmpl w:val="6C740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A740278"/>
    <w:multiLevelType w:val="multilevel"/>
    <w:tmpl w:val="E158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7522FC4"/>
    <w:multiLevelType w:val="multilevel"/>
    <w:tmpl w:val="CA84C7B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A4D7344"/>
    <w:multiLevelType w:val="multilevel"/>
    <w:tmpl w:val="A3F6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813BAB"/>
    <w:multiLevelType w:val="multilevel"/>
    <w:tmpl w:val="B5C4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D722ACA"/>
    <w:multiLevelType w:val="multilevel"/>
    <w:tmpl w:val="9DFE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C41FB7"/>
    <w:multiLevelType w:val="multilevel"/>
    <w:tmpl w:val="CDD60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70793E"/>
    <w:multiLevelType w:val="multilevel"/>
    <w:tmpl w:val="208C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43B654E"/>
    <w:multiLevelType w:val="multilevel"/>
    <w:tmpl w:val="6C3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9647BE"/>
    <w:multiLevelType w:val="multilevel"/>
    <w:tmpl w:val="02D8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B777051"/>
    <w:multiLevelType w:val="multilevel"/>
    <w:tmpl w:val="2B66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3F713E8"/>
    <w:multiLevelType w:val="multilevel"/>
    <w:tmpl w:val="CCC4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5284E58"/>
    <w:multiLevelType w:val="multilevel"/>
    <w:tmpl w:val="A19E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BE855A2"/>
    <w:multiLevelType w:val="multilevel"/>
    <w:tmpl w:val="D4D68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A66BAE"/>
    <w:multiLevelType w:val="multilevel"/>
    <w:tmpl w:val="89E0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0"/>
  </w:num>
  <w:num w:numId="3">
    <w:abstractNumId w:val="11"/>
  </w:num>
  <w:num w:numId="4">
    <w:abstractNumId w:val="18"/>
  </w:num>
  <w:num w:numId="5">
    <w:abstractNumId w:val="3"/>
  </w:num>
  <w:num w:numId="6">
    <w:abstractNumId w:val="4"/>
  </w:num>
  <w:num w:numId="7">
    <w:abstractNumId w:val="17"/>
  </w:num>
  <w:num w:numId="8">
    <w:abstractNumId w:val="5"/>
  </w:num>
  <w:num w:numId="9">
    <w:abstractNumId w:val="19"/>
  </w:num>
  <w:num w:numId="10">
    <w:abstractNumId w:val="21"/>
  </w:num>
  <w:num w:numId="11">
    <w:abstractNumId w:val="1"/>
  </w:num>
  <w:num w:numId="12">
    <w:abstractNumId w:val="6"/>
  </w:num>
  <w:num w:numId="13">
    <w:abstractNumId w:val="16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19"/>
    <w:rsid w:val="00176EE6"/>
    <w:rsid w:val="00606CD2"/>
    <w:rsid w:val="006A6879"/>
    <w:rsid w:val="00720619"/>
    <w:rsid w:val="00831B63"/>
    <w:rsid w:val="0088277E"/>
    <w:rsid w:val="00A728D1"/>
    <w:rsid w:val="00CE6A2F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E077"/>
  <w15:chartTrackingRefBased/>
  <w15:docId w15:val="{E770657A-E194-47ED-AB8E-6C3A6C1A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8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2026-01-19T05:41:00Z</cp:lastPrinted>
  <dcterms:created xsi:type="dcterms:W3CDTF">2026-01-19T06:24:00Z</dcterms:created>
  <dcterms:modified xsi:type="dcterms:W3CDTF">2026-01-19T06:24:00Z</dcterms:modified>
</cp:coreProperties>
</file>